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AD0" w:rsidRDefault="003F2AD0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AD0" w:rsidRDefault="003F2AD0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AD0" w:rsidRDefault="003F2AD0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AD0" w:rsidRDefault="003F2AD0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AD0" w:rsidRDefault="003F2AD0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2AD0" w:rsidRDefault="003F2AD0" w:rsidP="00F46DA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426" w:rsidRDefault="00987426" w:rsidP="00F46DA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987426" w:rsidRDefault="00987426" w:rsidP="00F46DA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2AD0" w:rsidRDefault="003F2AD0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412D" w:rsidRDefault="00323806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Interview and Selection Process</w:t>
      </w:r>
    </w:p>
    <w:p w:rsidR="003F2AD0" w:rsidRDefault="00323806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3F2AD0" w:rsidRDefault="00323806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3F2AD0" w:rsidRPr="003F2AD0" w:rsidRDefault="003F2AD0" w:rsidP="00F46DA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F2AD0" w:rsidRDefault="003F2AD0" w:rsidP="00F46DA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46DA7" w:rsidRDefault="00F46DA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F2AD0" w:rsidRDefault="00323806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lastRenderedPageBreak/>
        <w:t>Interview and Selection Process</w:t>
      </w:r>
    </w:p>
    <w:bookmarkEnd w:id="0"/>
    <w:p w:rsidR="00F46DA7" w:rsidRPr="00F46DA7" w:rsidRDefault="00F46DA7" w:rsidP="00F46DA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6DA7">
        <w:rPr>
          <w:rFonts w:ascii="Times New Roman" w:hAnsi="Times New Roman" w:cs="Times New Roman"/>
          <w:sz w:val="24"/>
          <w:szCs w:val="24"/>
        </w:rPr>
        <w:t xml:space="preserve">Maximum customer satisfaction should be an </w:t>
      </w:r>
      <w:r w:rsidRPr="00F46DA7">
        <w:rPr>
          <w:rFonts w:ascii="Times New Roman" w:hAnsi="Times New Roman" w:cs="Times New Roman"/>
          <w:sz w:val="24"/>
          <w:szCs w:val="24"/>
        </w:rPr>
        <w:t>organization’s</w:t>
      </w:r>
      <w:r w:rsidRPr="00F46DA7">
        <w:rPr>
          <w:rFonts w:ascii="Times New Roman" w:hAnsi="Times New Roman" w:cs="Times New Roman"/>
          <w:sz w:val="24"/>
          <w:szCs w:val="24"/>
        </w:rPr>
        <w:t xml:space="preserve"> primary objective and one way to achieve this is to handle customer complains satisfactorily (Jakobsson, 2010). As the Human Resource Manager, I am supposed to address complains at hand and device a mechanism that the customers will receive an apology. Also, I am required to reassure the customers that the management will investigate the claims and give them feedback as soon as possible. I will also thank the customers for the contribution in ensuring that the business aligns its operations with their expectations.</w:t>
      </w:r>
    </w:p>
    <w:p w:rsidR="00F46DA7" w:rsidRPr="00F46DA7" w:rsidRDefault="00F46DA7" w:rsidP="00F46DA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6DA7">
        <w:rPr>
          <w:rFonts w:ascii="Times New Roman" w:hAnsi="Times New Roman" w:cs="Times New Roman"/>
          <w:sz w:val="24"/>
          <w:szCs w:val="24"/>
        </w:rPr>
        <w:t xml:space="preserve">     I will start to investigate why the customers are complaining about defective products, wrong deliveries, and incorrect quantities. I will call a meeting for the heads of various departments to ask them to provide a report on the methods they used to label and package the products. I will also get their opinion on how they handle defective products. From the conceptual framework, I will identify loopholes in the packaging, labelling, and delivery processes. </w:t>
      </w:r>
    </w:p>
    <w:p w:rsidR="00FC7D5A" w:rsidRDefault="00F46DA7" w:rsidP="00F46DA7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46DA7">
        <w:rPr>
          <w:rFonts w:ascii="Times New Roman" w:hAnsi="Times New Roman" w:cs="Times New Roman"/>
          <w:sz w:val="24"/>
          <w:szCs w:val="24"/>
        </w:rPr>
        <w:t xml:space="preserve">    My correctional paradigm will ensure that the problem is solved as fast as possible. I will ensure that the ordering and shipping processes are </w:t>
      </w:r>
      <w:r w:rsidRPr="00F46DA7">
        <w:rPr>
          <w:rFonts w:ascii="Times New Roman" w:hAnsi="Times New Roman" w:cs="Times New Roman"/>
          <w:sz w:val="24"/>
          <w:szCs w:val="24"/>
        </w:rPr>
        <w:t>synchronized</w:t>
      </w:r>
      <w:r w:rsidRPr="00F46DA7">
        <w:rPr>
          <w:rFonts w:ascii="Times New Roman" w:hAnsi="Times New Roman" w:cs="Times New Roman"/>
          <w:sz w:val="24"/>
          <w:szCs w:val="24"/>
        </w:rPr>
        <w:t xml:space="preserve"> so that managers in charge can collect information at every stage. Also, I will introduce an IT framework that detects incorrectly labelled and packaged products are identified. I will also include a clause in the return policy that allows customers to return defective products and wrong deliveries within a specific timeline. Besides, I will introduce barcode technology that keeps records of quantities of goods dispatched and received to avoid mix up (Malenje, Otanga, &amp; Wabwoba, 2014). I will also change how the selection process is done to ensure that it based on customer profile, product description, number of particular products ordered, and the picking method. Also, I will also ensure proper documentation at every stage and ask the respective managers to provide comprehensive reports.</w:t>
      </w:r>
    </w:p>
    <w:p w:rsidR="00AF54C7" w:rsidRDefault="00323806" w:rsidP="00F46DA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AF54C7" w:rsidRDefault="00323806" w:rsidP="00F46DA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Jakobsson, L. (2010). The impacts of incorrect sales orders on the purchase order processing:</w:t>
      </w:r>
      <w:r w:rsidR="00F46DA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Continuous improvement of the purchase process. </w:t>
      </w:r>
      <w:r w:rsidR="00B553D2">
        <w:rPr>
          <w:rFonts w:ascii="Times New Roman" w:hAnsi="Times New Roman" w:cs="Times New Roman"/>
          <w:sz w:val="24"/>
          <w:szCs w:val="24"/>
        </w:rPr>
        <w:t xml:space="preserve">1-120. </w:t>
      </w:r>
    </w:p>
    <w:p w:rsidR="00AF54C7" w:rsidRPr="003F2AD0" w:rsidRDefault="00323806" w:rsidP="00F46DA7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Malenje, J. O., Otanga, D, &amp; Wabwoba, F. (2014). Effective business process automation through process reengineering: Case of a public university in Kenya.</w:t>
      </w:r>
      <w:r w:rsidRPr="00AF54C7">
        <w:rPr>
          <w:rFonts w:ascii="Times New Roman" w:hAnsi="Times New Roman" w:cs="Times New Roman"/>
          <w:i/>
          <w:sz w:val="24"/>
          <w:szCs w:val="24"/>
        </w:rPr>
        <w:t xml:space="preserve"> Journal of Information and Communication Technology Research.</w:t>
      </w:r>
      <w:r>
        <w:rPr>
          <w:rFonts w:ascii="Times New Roman" w:hAnsi="Times New Roman" w:cs="Times New Roman"/>
          <w:sz w:val="24"/>
          <w:szCs w:val="24"/>
        </w:rPr>
        <w:t xml:space="preserve"> 4(1), 247-254.</w:t>
      </w:r>
    </w:p>
    <w:sectPr w:rsidR="00AF54C7" w:rsidRPr="003F2AD0" w:rsidSect="003F2AD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0B1" w:rsidRDefault="00CB20B1">
      <w:pPr>
        <w:spacing w:after="0" w:line="240" w:lineRule="auto"/>
      </w:pPr>
      <w:r>
        <w:separator/>
      </w:r>
    </w:p>
  </w:endnote>
  <w:endnote w:type="continuationSeparator" w:id="0">
    <w:p w:rsidR="00CB20B1" w:rsidRDefault="00CB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0B1" w:rsidRDefault="00CB20B1">
      <w:pPr>
        <w:spacing w:after="0" w:line="240" w:lineRule="auto"/>
      </w:pPr>
      <w:r>
        <w:separator/>
      </w:r>
    </w:p>
  </w:footnote>
  <w:footnote w:type="continuationSeparator" w:id="0">
    <w:p w:rsidR="00CB20B1" w:rsidRDefault="00CB2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AD0" w:rsidRPr="00987426" w:rsidRDefault="00323806" w:rsidP="0098742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F2AD0">
      <w:rPr>
        <w:rFonts w:ascii="Times New Roman" w:hAnsi="Times New Roman" w:cs="Times New Roman"/>
        <w:sz w:val="24"/>
        <w:szCs w:val="24"/>
      </w:rPr>
      <w:t>HUMAN RESOURCE AND MANAGEMENT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F2AD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4108931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F2A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A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2A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742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F2A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2AD0" w:rsidRPr="00987426" w:rsidRDefault="00323806" w:rsidP="00987426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3F2AD0">
      <w:rPr>
        <w:rFonts w:ascii="Times New Roman" w:hAnsi="Times New Roman" w:cs="Times New Roman"/>
        <w:sz w:val="24"/>
        <w:szCs w:val="24"/>
      </w:rPr>
      <w:t>Running head: HUMAN RESOURCE AND MANAGEMENT</w:t>
    </w:r>
    <w:r w:rsidR="00987426">
      <w:rPr>
        <w:rFonts w:ascii="Times New Roman" w:hAnsi="Times New Roman" w:cs="Times New Roman"/>
        <w:sz w:val="24"/>
        <w:szCs w:val="24"/>
      </w:rPr>
      <w:tab/>
    </w:r>
    <w:r w:rsidRPr="003F2AD0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849744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3F2A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F2A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F2A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742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F2A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AD0"/>
    <w:rsid w:val="00137956"/>
    <w:rsid w:val="001D2666"/>
    <w:rsid w:val="002B350C"/>
    <w:rsid w:val="00323806"/>
    <w:rsid w:val="003F2AD0"/>
    <w:rsid w:val="006C2991"/>
    <w:rsid w:val="0080412D"/>
    <w:rsid w:val="00987426"/>
    <w:rsid w:val="009F2566"/>
    <w:rsid w:val="00AF54C7"/>
    <w:rsid w:val="00B553D2"/>
    <w:rsid w:val="00BD4F4E"/>
    <w:rsid w:val="00CB20B1"/>
    <w:rsid w:val="00EC5DEC"/>
    <w:rsid w:val="00F46DA7"/>
    <w:rsid w:val="00FA0195"/>
    <w:rsid w:val="00FC7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43D9C0"/>
  <w15:docId w15:val="{F468E54D-F048-4F49-88CE-09715365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2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AD0"/>
  </w:style>
  <w:style w:type="paragraph" w:styleId="Footer">
    <w:name w:val="footer"/>
    <w:basedOn w:val="Normal"/>
    <w:link w:val="FooterChar"/>
    <w:uiPriority w:val="99"/>
    <w:unhideWhenUsed/>
    <w:rsid w:val="003F2A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2019-04-04T19:10:00Z</dcterms:created>
  <dcterms:modified xsi:type="dcterms:W3CDTF">2019-04-04T19:10:00Z</dcterms:modified>
</cp:coreProperties>
</file>